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E7DF2" w:rsidRDefault="00F90F81" w:rsidP="009E7DF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E7DF2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E7DF2" w:rsidRPr="009E7DF2">
              <w:rPr>
                <w:rFonts w:cs="Arial"/>
                <w:szCs w:val="20"/>
              </w:rPr>
              <w:t>Moravskoslezský</w:t>
            </w:r>
            <w:r w:rsidRPr="009E7DF2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E7DF2" w:rsidRDefault="009E7DF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E7DF2">
              <w:rPr>
                <w:rFonts w:cs="Arial"/>
                <w:b w:val="0"/>
                <w:bCs/>
                <w:color w:val="000000"/>
                <w:szCs w:val="20"/>
              </w:rPr>
              <w:t>Libušina 502/5, 702 00, Ostrava 2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E7DF2" w:rsidRDefault="009E7DF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E7DF2">
              <w:rPr>
                <w:rFonts w:cs="Arial"/>
                <w:b w:val="0"/>
                <w:bCs/>
                <w:color w:val="000000"/>
                <w:szCs w:val="20"/>
              </w:rPr>
              <w:t>Mgr. Dana Lišková, ředitelka krajského pozemkového úřadu pro Moravskoslezský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E7DF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9E7DF2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E7DF2" w:rsidRDefault="009E7DF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9E7DF2">
              <w:rPr>
                <w:rFonts w:cs="Arial"/>
                <w:szCs w:val="20"/>
              </w:rPr>
              <w:t>Komplexní pozemkové úpravy v k. ú. Šenov u Nového Jičína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E7DF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E7DF2">
              <w:rPr>
                <w:rFonts w:cs="Arial"/>
                <w:b w:val="0"/>
                <w:szCs w:val="20"/>
              </w:rPr>
              <w:t>16VD7994/2018-571101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  <w:bookmarkStart w:id="0" w:name="_GoBack"/>
            <w:bookmarkEnd w:id="0"/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9E7DF2">
              <w:rPr>
                <w:rFonts w:ascii="Arial" w:hAnsi="Arial" w:cs="Arial"/>
                <w:b w:val="0"/>
                <w:noProof/>
              </w:rPr>
              <w:t>2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9E7DF2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E7DF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E7DF2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323F5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11A180-7340-4A72-A3A7-ACD36C582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525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Kašný Jiří Ing.</cp:lastModifiedBy>
  <cp:revision>59</cp:revision>
  <cp:lastPrinted>2012-03-30T11:12:00Z</cp:lastPrinted>
  <dcterms:created xsi:type="dcterms:W3CDTF">2016-10-04T08:03:00Z</dcterms:created>
  <dcterms:modified xsi:type="dcterms:W3CDTF">2018-06-11T08:36:00Z</dcterms:modified>
</cp:coreProperties>
</file>